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BA9" w:rsidRPr="002A1ACE" w:rsidRDefault="00400A84" w:rsidP="00400A8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A1ACE">
        <w:rPr>
          <w:rFonts w:asciiTheme="majorEastAsia" w:eastAsiaTheme="majorEastAsia" w:hAnsiTheme="majorEastAsia" w:hint="eastAsia"/>
          <w:sz w:val="36"/>
          <w:szCs w:val="36"/>
        </w:rPr>
        <w:t>常州信息职业技术学院公共选修课</w:t>
      </w:r>
    </w:p>
    <w:p w:rsidR="00651D71" w:rsidRPr="002A1ACE" w:rsidRDefault="00471BA9" w:rsidP="00400A8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A1ACE">
        <w:rPr>
          <w:rFonts w:asciiTheme="majorEastAsia" w:eastAsiaTheme="majorEastAsia" w:hAnsiTheme="majorEastAsia" w:hint="eastAsia"/>
          <w:sz w:val="36"/>
          <w:szCs w:val="36"/>
        </w:rPr>
        <w:t>开设申请表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0"/>
        <w:gridCol w:w="2275"/>
        <w:gridCol w:w="2075"/>
        <w:gridCol w:w="2276"/>
      </w:tblGrid>
      <w:tr w:rsidR="00400A84" w:rsidRPr="001E42A2" w:rsidTr="00C23509">
        <w:trPr>
          <w:trHeight w:val="818"/>
        </w:trPr>
        <w:tc>
          <w:tcPr>
            <w:tcW w:w="1676" w:type="dxa"/>
            <w:vAlign w:val="center"/>
          </w:tcPr>
          <w:p w:rsidR="00400A84" w:rsidRPr="00C23509" w:rsidRDefault="00400A84" w:rsidP="007B39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3509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课程名称</w:t>
            </w:r>
          </w:p>
        </w:tc>
        <w:tc>
          <w:tcPr>
            <w:tcW w:w="2348" w:type="dxa"/>
            <w:vAlign w:val="center"/>
          </w:tcPr>
          <w:p w:rsidR="00400A84" w:rsidRPr="00C23509" w:rsidRDefault="00400A84" w:rsidP="00DB3B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400A84" w:rsidRPr="00C23509" w:rsidRDefault="00400A84" w:rsidP="00DB3B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3509">
              <w:rPr>
                <w:rFonts w:asciiTheme="majorEastAsia" w:eastAsiaTheme="majorEastAsia" w:hAnsiTheme="majorEastAsia" w:hint="eastAsia"/>
                <w:sz w:val="24"/>
                <w:szCs w:val="24"/>
              </w:rPr>
              <w:t>开设学期</w:t>
            </w:r>
          </w:p>
        </w:tc>
        <w:sdt>
          <w:sdtPr>
            <w:rPr>
              <w:rFonts w:asciiTheme="majorEastAsia" w:eastAsiaTheme="majorEastAsia" w:hAnsiTheme="majorEastAsia" w:hint="eastAsia"/>
              <w:sz w:val="24"/>
              <w:szCs w:val="24"/>
            </w:rPr>
            <w:id w:val="2143222540"/>
            <w:placeholder>
              <w:docPart w:val="DefaultPlaceholder_-1854013438"/>
            </w:placeholder>
            <w:showingPlcHdr/>
            <w:dropDownList>
              <w:listItem w:displayText="2019-2020-1" w:value="2019-2020-1"/>
              <w:listItem w:displayText="2019-2020-2" w:value="2019-2020-2"/>
              <w:listItem w:displayText="2020-2021-1" w:value="2020-2021-1"/>
              <w:listItem w:displayText="2020-2021-2" w:value="2020-2021-2"/>
            </w:dropDownList>
          </w:sdtPr>
          <w:sdtEndPr/>
          <w:sdtContent>
            <w:tc>
              <w:tcPr>
                <w:tcW w:w="2349" w:type="dxa"/>
                <w:vAlign w:val="center"/>
              </w:tcPr>
              <w:p w:rsidR="00400A84" w:rsidRPr="00C23509" w:rsidRDefault="00400A84" w:rsidP="00DB3BCD">
                <w:pPr>
                  <w:jc w:val="center"/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 w:rsidRPr="00C23509">
                  <w:rPr>
                    <w:rStyle w:val="a8"/>
                    <w:rFonts w:asciiTheme="majorEastAsia" w:eastAsiaTheme="majorEastAsia" w:hAnsiTheme="maj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</w:tr>
      <w:tr w:rsidR="008138AD" w:rsidRPr="001E42A2" w:rsidTr="00C23509">
        <w:trPr>
          <w:trHeight w:val="818"/>
        </w:trPr>
        <w:tc>
          <w:tcPr>
            <w:tcW w:w="1676" w:type="dxa"/>
            <w:vAlign w:val="center"/>
          </w:tcPr>
          <w:p w:rsidR="008138AD" w:rsidRPr="00C23509" w:rsidRDefault="008138AD" w:rsidP="007B39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学分</w:t>
            </w:r>
          </w:p>
        </w:tc>
        <w:tc>
          <w:tcPr>
            <w:tcW w:w="2348" w:type="dxa"/>
            <w:vAlign w:val="center"/>
          </w:tcPr>
          <w:p w:rsidR="008138AD" w:rsidRPr="00C23509" w:rsidRDefault="008138AD" w:rsidP="00DB3B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8138AD" w:rsidRDefault="008138AD" w:rsidP="00DB3B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总学时</w:t>
            </w:r>
          </w:p>
        </w:tc>
        <w:tc>
          <w:tcPr>
            <w:tcW w:w="2349" w:type="dxa"/>
            <w:vAlign w:val="center"/>
          </w:tcPr>
          <w:p w:rsidR="008138AD" w:rsidRPr="00C23509" w:rsidRDefault="008138AD" w:rsidP="00DB3B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00A84" w:rsidRPr="001E42A2" w:rsidTr="00C23509">
        <w:trPr>
          <w:trHeight w:val="818"/>
        </w:trPr>
        <w:tc>
          <w:tcPr>
            <w:tcW w:w="1676" w:type="dxa"/>
            <w:vAlign w:val="center"/>
          </w:tcPr>
          <w:p w:rsidR="00400A84" w:rsidRPr="00C23509" w:rsidRDefault="00400A84" w:rsidP="007B39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3509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课程类型</w:t>
            </w:r>
          </w:p>
        </w:tc>
        <w:sdt>
          <w:sdtPr>
            <w:rPr>
              <w:rFonts w:asciiTheme="majorEastAsia" w:eastAsiaTheme="majorEastAsia" w:hAnsiTheme="majorEastAsia" w:hint="eastAsia"/>
              <w:sz w:val="24"/>
              <w:szCs w:val="24"/>
            </w:rPr>
            <w:id w:val="-507048691"/>
            <w:placeholder>
              <w:docPart w:val="DefaultPlaceholder_-1854013438"/>
            </w:placeholder>
            <w:showingPlcHdr/>
            <w:dropDownList>
              <w:listItem w:displayText="校内面授公选课" w:value="校内面授公选课"/>
              <w:listItem w:displayText="校内网络公选课" w:value="校内网络公选课"/>
              <w:listItem w:displayText="大学城互开面授公选课" w:value="大学城互开面授公选课"/>
            </w:dropDownList>
          </w:sdtPr>
          <w:sdtEndPr/>
          <w:sdtContent>
            <w:tc>
              <w:tcPr>
                <w:tcW w:w="2348" w:type="dxa"/>
                <w:vAlign w:val="center"/>
              </w:tcPr>
              <w:p w:rsidR="00400A84" w:rsidRPr="00C23509" w:rsidRDefault="00400A84" w:rsidP="00DB3BCD">
                <w:pPr>
                  <w:jc w:val="center"/>
                  <w:rPr>
                    <w:rFonts w:asciiTheme="majorEastAsia" w:eastAsiaTheme="majorEastAsia" w:hAnsiTheme="majorEastAsia"/>
                    <w:sz w:val="24"/>
                    <w:szCs w:val="24"/>
                  </w:rPr>
                </w:pPr>
                <w:r w:rsidRPr="00C23509">
                  <w:rPr>
                    <w:rStyle w:val="a8"/>
                    <w:rFonts w:asciiTheme="majorEastAsia" w:eastAsiaTheme="majorEastAsia" w:hAnsiTheme="majorEastAsia" w:hint="eastAsia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2149" w:type="dxa"/>
            <w:vAlign w:val="center"/>
          </w:tcPr>
          <w:p w:rsidR="00400A84" w:rsidRPr="00C23509" w:rsidRDefault="00496F54" w:rsidP="00DB3B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上课时间</w:t>
            </w:r>
          </w:p>
        </w:tc>
        <w:tc>
          <w:tcPr>
            <w:tcW w:w="2349" w:type="dxa"/>
            <w:vAlign w:val="center"/>
          </w:tcPr>
          <w:p w:rsidR="00400A84" w:rsidRPr="00C23509" w:rsidRDefault="00400A84" w:rsidP="00DB3B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F7A0E" w:rsidRPr="001E42A2" w:rsidTr="00C23509">
        <w:trPr>
          <w:trHeight w:val="818"/>
        </w:trPr>
        <w:tc>
          <w:tcPr>
            <w:tcW w:w="1676" w:type="dxa"/>
            <w:vAlign w:val="center"/>
          </w:tcPr>
          <w:p w:rsidR="005F7A0E" w:rsidRPr="00C23509" w:rsidRDefault="00060A60" w:rsidP="007B39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3509">
              <w:rPr>
                <w:rFonts w:asciiTheme="majorEastAsia" w:eastAsiaTheme="majorEastAsia" w:hAnsiTheme="majorEastAsia" w:hint="eastAsia"/>
                <w:sz w:val="24"/>
                <w:szCs w:val="24"/>
              </w:rPr>
              <w:t>限选人数</w:t>
            </w:r>
          </w:p>
        </w:tc>
        <w:tc>
          <w:tcPr>
            <w:tcW w:w="2348" w:type="dxa"/>
            <w:vAlign w:val="center"/>
          </w:tcPr>
          <w:p w:rsidR="005F7A0E" w:rsidRPr="00C23509" w:rsidRDefault="005F7A0E" w:rsidP="00DB3B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5F7A0E" w:rsidRPr="00C23509" w:rsidRDefault="005F7A0E" w:rsidP="00DB3B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3509">
              <w:rPr>
                <w:rFonts w:asciiTheme="majorEastAsia" w:eastAsiaTheme="majorEastAsia" w:hAnsiTheme="majorEastAsia" w:hint="eastAsia"/>
                <w:sz w:val="24"/>
                <w:szCs w:val="24"/>
              </w:rPr>
              <w:t>任课老师</w:t>
            </w:r>
          </w:p>
        </w:tc>
        <w:tc>
          <w:tcPr>
            <w:tcW w:w="2349" w:type="dxa"/>
            <w:vAlign w:val="center"/>
          </w:tcPr>
          <w:p w:rsidR="005F7A0E" w:rsidRPr="00C23509" w:rsidRDefault="005F7A0E" w:rsidP="00DB3BC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397F" w:rsidRPr="001E42A2" w:rsidTr="00C23509">
        <w:trPr>
          <w:trHeight w:val="907"/>
        </w:trPr>
        <w:tc>
          <w:tcPr>
            <w:tcW w:w="1676" w:type="dxa"/>
            <w:vAlign w:val="center"/>
          </w:tcPr>
          <w:p w:rsidR="007B397F" w:rsidRPr="00C23509" w:rsidRDefault="00060A60" w:rsidP="007B39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23509">
              <w:rPr>
                <w:rFonts w:asciiTheme="majorEastAsia" w:eastAsiaTheme="majorEastAsia" w:hAnsiTheme="majorEastAsia" w:hint="eastAsia"/>
                <w:sz w:val="24"/>
                <w:szCs w:val="24"/>
              </w:rPr>
              <w:t>上课地点</w:t>
            </w:r>
          </w:p>
        </w:tc>
        <w:tc>
          <w:tcPr>
            <w:tcW w:w="2348" w:type="dxa"/>
            <w:vAlign w:val="center"/>
          </w:tcPr>
          <w:p w:rsidR="007B397F" w:rsidRPr="00C23509" w:rsidRDefault="007B397F" w:rsidP="007B39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49" w:type="dxa"/>
            <w:vAlign w:val="center"/>
          </w:tcPr>
          <w:p w:rsidR="007B397F" w:rsidRPr="00C23509" w:rsidRDefault="00060A60" w:rsidP="007B39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  <w:tc>
          <w:tcPr>
            <w:tcW w:w="2349" w:type="dxa"/>
            <w:vAlign w:val="center"/>
          </w:tcPr>
          <w:p w:rsidR="007B397F" w:rsidRPr="00C23509" w:rsidRDefault="007B397F" w:rsidP="007B39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397F" w:rsidRPr="001E42A2" w:rsidTr="008C5F75">
        <w:trPr>
          <w:trHeight w:val="7078"/>
        </w:trPr>
        <w:tc>
          <w:tcPr>
            <w:tcW w:w="1676" w:type="dxa"/>
            <w:vAlign w:val="center"/>
          </w:tcPr>
          <w:p w:rsidR="007B397F" w:rsidRPr="00471BA9" w:rsidRDefault="007B397F" w:rsidP="007B397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课程介绍（200~300）</w:t>
            </w:r>
          </w:p>
        </w:tc>
        <w:tc>
          <w:tcPr>
            <w:tcW w:w="6846" w:type="dxa"/>
            <w:gridSpan w:val="3"/>
            <w:vAlign w:val="center"/>
          </w:tcPr>
          <w:p w:rsidR="008E03C8" w:rsidRDefault="006054AC" w:rsidP="007145DF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课程简介</w:t>
            </w:r>
          </w:p>
          <w:p w:rsidR="007B397F" w:rsidRPr="008E03C8" w:rsidRDefault="00AF2B4B" w:rsidP="007145DF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本课程是一门通识课程，通过本课程的学习，学生将对韩国的历史、经济、文化和政治有一个总体的了解，使其能提高学生的跨文化交际能力，并开拓国际视野。</w:t>
            </w:r>
            <w:r w:rsidR="00E53C77"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本课程包括了</w:t>
            </w:r>
            <w:r w:rsidR="00B14CD6"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8</w:t>
            </w:r>
            <w:r w:rsidR="00E53C77"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个篇章，</w:t>
            </w:r>
            <w:r w:rsidR="00B14CD6"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将以时间为线索讲述古代、近代和现代的韩国发展历程。</w:t>
            </w:r>
          </w:p>
          <w:p w:rsidR="001647C9" w:rsidRPr="00471BA9" w:rsidRDefault="001647C9" w:rsidP="00C26A10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课程内容</w:t>
            </w:r>
          </w:p>
          <w:p w:rsidR="008D7389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第一章：什么是韩国史</w:t>
            </w:r>
          </w:p>
          <w:p w:rsidR="001647C9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韩国史的研究方向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韩国史的时代划分</w:t>
            </w:r>
          </w:p>
          <w:p w:rsidR="008D7389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第二章：古代社会的形成和发展</w:t>
            </w:r>
          </w:p>
          <w:p w:rsidR="008D7389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史前时代的文化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古代国家的形成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三国时代的社会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统一新罗和渤海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第三章：高丽社会的形成和发展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/>
                <w:sz w:val="24"/>
                <w:szCs w:val="24"/>
              </w:rPr>
              <w:t>贵族社会的确立与统治体制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/>
                <w:sz w:val="24"/>
                <w:szCs w:val="24"/>
              </w:rPr>
              <w:t>武臣政权和豪门、世族及新进势力的社会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/>
                <w:sz w:val="24"/>
                <w:szCs w:val="24"/>
              </w:rPr>
              <w:t>高丽时期的对外关系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/>
                <w:sz w:val="24"/>
                <w:szCs w:val="24"/>
              </w:rPr>
              <w:t>思想与文化</w:t>
            </w:r>
          </w:p>
          <w:p w:rsidR="008D7389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第四章：</w:t>
            </w:r>
            <w:r w:rsidRPr="00471BA9">
              <w:rPr>
                <w:rFonts w:asciiTheme="majorEastAsia" w:eastAsiaTheme="majorEastAsia" w:hAnsiTheme="majorEastAsia"/>
                <w:sz w:val="24"/>
                <w:szCs w:val="24"/>
              </w:rPr>
              <w:t>朝鲜两班国家的建立和发展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/>
                <w:sz w:val="24"/>
                <w:szCs w:val="24"/>
              </w:rPr>
              <w:t>两班官僚国家的建立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/>
                <w:sz w:val="24"/>
                <w:szCs w:val="24"/>
              </w:rPr>
              <w:t>社会结构与经济基础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/>
                <w:sz w:val="24"/>
                <w:szCs w:val="24"/>
              </w:rPr>
              <w:t>士林势力和士林政治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/>
                <w:sz w:val="24"/>
                <w:szCs w:val="24"/>
              </w:rPr>
              <w:t>两班社会的文化</w:t>
            </w:r>
          </w:p>
          <w:p w:rsidR="00D6021E" w:rsidRPr="00471BA9" w:rsidRDefault="00D6021E" w:rsidP="00D602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第五章：走向近代社会</w:t>
            </w:r>
          </w:p>
          <w:p w:rsidR="00D6021E" w:rsidRPr="00471BA9" w:rsidRDefault="00D6021E" w:rsidP="00D602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朝鲜后期政治史的展开</w:t>
            </w:r>
          </w:p>
          <w:p w:rsidR="00D6021E" w:rsidRPr="00471BA9" w:rsidRDefault="00D6021E" w:rsidP="00D602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朝鲜后期经济的发展</w:t>
            </w:r>
          </w:p>
          <w:p w:rsidR="00D6021E" w:rsidRPr="00471BA9" w:rsidRDefault="00D6021E" w:rsidP="00D602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朝鲜后期身份结构的变动</w:t>
            </w:r>
          </w:p>
          <w:p w:rsidR="00D6021E" w:rsidRPr="00471BA9" w:rsidRDefault="00D6021E" w:rsidP="00D602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朝鲜后期的民众运动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第六章：近代朝鲜与世界资本主义</w:t>
            </w:r>
          </w:p>
          <w:p w:rsidR="008D7389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东亚的国际形势和《江华岛条约》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开化派的形成与开化政策的促进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朝鲜卷入世界资本主义体制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近代民族运动的展开 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帝国主义列强与朝鲜的殖民地化</w:t>
            </w:r>
          </w:p>
          <w:p w:rsidR="008D7389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第七章：殖民统治与民族解放运动</w:t>
            </w:r>
          </w:p>
          <w:p w:rsidR="008D7389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殖民政策的展开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殖民地经济实情与民众生活</w:t>
            </w:r>
          </w:p>
          <w:p w:rsidR="00D6021E" w:rsidRPr="00471BA9" w:rsidRDefault="00D6021E" w:rsidP="008D738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民族解放运动的展开过程与建国理念的凝聚</w:t>
            </w:r>
          </w:p>
          <w:p w:rsidR="00D6021E" w:rsidRPr="00471BA9" w:rsidRDefault="00D6021E" w:rsidP="00D602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第八章：朝鲜半岛的分裂与统一以及民主化运动 </w:t>
            </w:r>
          </w:p>
          <w:p w:rsidR="00D6021E" w:rsidRPr="00471BA9" w:rsidRDefault="00D6021E" w:rsidP="00D602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解放、分裂和战争</w:t>
            </w:r>
          </w:p>
          <w:p w:rsidR="00D6021E" w:rsidRPr="00471BA9" w:rsidRDefault="00D6021E" w:rsidP="00D6021E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民主化运动和统一运动的展开 </w:t>
            </w:r>
          </w:p>
          <w:p w:rsidR="00C26A10" w:rsidRPr="00471BA9" w:rsidRDefault="00D6021E" w:rsidP="006054A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71BA9">
              <w:rPr>
                <w:rFonts w:asciiTheme="majorEastAsia" w:eastAsiaTheme="majorEastAsia" w:hAnsiTheme="majorEastAsia" w:hint="eastAsia"/>
                <w:sz w:val="24"/>
                <w:szCs w:val="24"/>
              </w:rPr>
              <w:t>南北竞争的经济建设</w:t>
            </w:r>
          </w:p>
        </w:tc>
      </w:tr>
      <w:tr w:rsidR="00C23509" w:rsidRPr="001E42A2" w:rsidTr="0012374F">
        <w:trPr>
          <w:trHeight w:val="2637"/>
        </w:trPr>
        <w:tc>
          <w:tcPr>
            <w:tcW w:w="1676" w:type="dxa"/>
            <w:vMerge w:val="restart"/>
            <w:vAlign w:val="center"/>
          </w:tcPr>
          <w:p w:rsidR="00E672B8" w:rsidRDefault="00C23509" w:rsidP="00C23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23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lastRenderedPageBreak/>
              <w:t>教学单位</w:t>
            </w:r>
          </w:p>
          <w:p w:rsidR="00C23509" w:rsidRPr="00C23509" w:rsidRDefault="00C23509" w:rsidP="00C23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23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6846" w:type="dxa"/>
            <w:gridSpan w:val="3"/>
            <w:vAlign w:val="center"/>
          </w:tcPr>
          <w:p w:rsidR="00C23509" w:rsidRPr="0012374F" w:rsidRDefault="00C23509" w:rsidP="005656F1">
            <w:pPr>
              <w:spacing w:line="480" w:lineRule="auto"/>
              <w:ind w:right="420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2374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课程归属</w:t>
            </w:r>
            <w:r w:rsidR="0012374F" w:rsidRPr="0012374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部门院长/主任签字：</w:t>
            </w:r>
          </w:p>
          <w:p w:rsidR="0012374F" w:rsidRPr="0012374F" w:rsidRDefault="004C6E0D" w:rsidP="005656F1">
            <w:pPr>
              <w:spacing w:line="480" w:lineRule="auto"/>
              <w:ind w:right="60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12374F" w:rsidRPr="0012374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年 </w:t>
            </w:r>
            <w:r w:rsidR="0012374F" w:rsidRPr="0012374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 </w:t>
            </w:r>
            <w:r w:rsidR="0012374F" w:rsidRPr="0012374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月 </w:t>
            </w:r>
            <w:r w:rsidR="0012374F" w:rsidRPr="0012374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   </w:t>
            </w:r>
            <w:r w:rsidR="0012374F" w:rsidRPr="0012374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</w:t>
            </w:r>
          </w:p>
        </w:tc>
      </w:tr>
      <w:tr w:rsidR="00C23509" w:rsidRPr="001E42A2" w:rsidTr="0012374F">
        <w:trPr>
          <w:trHeight w:val="2546"/>
        </w:trPr>
        <w:tc>
          <w:tcPr>
            <w:tcW w:w="1676" w:type="dxa"/>
            <w:vMerge/>
            <w:vAlign w:val="center"/>
          </w:tcPr>
          <w:p w:rsidR="00C23509" w:rsidRPr="00C23509" w:rsidRDefault="00C23509" w:rsidP="00C23509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846" w:type="dxa"/>
            <w:gridSpan w:val="3"/>
            <w:vAlign w:val="center"/>
          </w:tcPr>
          <w:p w:rsidR="00C23509" w:rsidRPr="0012374F" w:rsidRDefault="0012374F" w:rsidP="005656F1">
            <w:pPr>
              <w:spacing w:line="480" w:lineRule="auto"/>
              <w:ind w:right="480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2374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教务处处长签字：</w:t>
            </w:r>
          </w:p>
          <w:p w:rsidR="0012374F" w:rsidRPr="0012374F" w:rsidRDefault="0012374F" w:rsidP="005656F1">
            <w:pPr>
              <w:spacing w:line="480" w:lineRule="auto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12374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年 </w:t>
            </w:r>
            <w:r w:rsidRPr="0012374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 </w:t>
            </w:r>
            <w:r w:rsidRPr="0012374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月 </w:t>
            </w:r>
            <w:r w:rsidRPr="0012374F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   </w:t>
            </w:r>
            <w:r w:rsidRPr="0012374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</w:t>
            </w:r>
          </w:p>
        </w:tc>
      </w:tr>
    </w:tbl>
    <w:p w:rsidR="007B397F" w:rsidRPr="001E42A2" w:rsidRDefault="008138AD">
      <w:pPr>
        <w:rPr>
          <w:rFonts w:asciiTheme="majorEastAsia" w:eastAsiaTheme="majorEastAsia" w:hAnsiTheme="majorEastAsia"/>
        </w:rPr>
      </w:pPr>
      <w:r>
        <w:rPr>
          <w:rFonts w:hint="eastAsia"/>
        </w:rPr>
        <w:t>注：校内面授公选课学分</w:t>
      </w:r>
      <w:r>
        <w:rPr>
          <w:rFonts w:hint="eastAsia"/>
        </w:rPr>
        <w:t>2</w:t>
      </w:r>
      <w:r>
        <w:t>.0</w:t>
      </w:r>
      <w:r>
        <w:rPr>
          <w:rFonts w:hint="eastAsia"/>
        </w:rPr>
        <w:t>，总学时</w:t>
      </w:r>
      <w:r>
        <w:rPr>
          <w:rFonts w:hint="eastAsia"/>
        </w:rPr>
        <w:t>3</w:t>
      </w:r>
      <w:r w:rsidR="005A3BCA">
        <w:rPr>
          <w:rFonts w:hint="eastAsia"/>
        </w:rPr>
        <w:t>2</w:t>
      </w:r>
      <w:bookmarkStart w:id="0" w:name="_GoBack"/>
      <w:bookmarkEnd w:id="0"/>
      <w:r>
        <w:rPr>
          <w:rFonts w:hint="eastAsia"/>
        </w:rPr>
        <w:t>；校内网络公选课学分</w:t>
      </w:r>
      <w:r>
        <w:rPr>
          <w:rFonts w:hint="eastAsia"/>
        </w:rPr>
        <w:t>2</w:t>
      </w:r>
      <w:r>
        <w:t>.0</w:t>
      </w:r>
      <w:r>
        <w:rPr>
          <w:rFonts w:hint="eastAsia"/>
        </w:rPr>
        <w:t>，总学时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；大学城互开面授公选课学分</w:t>
      </w:r>
      <w:r w:rsidR="00362189">
        <w:t>3</w:t>
      </w:r>
      <w:r>
        <w:t>.0</w:t>
      </w:r>
      <w:r>
        <w:rPr>
          <w:rFonts w:hint="eastAsia"/>
        </w:rPr>
        <w:t>，总学时</w:t>
      </w:r>
      <w:r>
        <w:rPr>
          <w:rFonts w:hint="eastAsia"/>
        </w:rPr>
        <w:t>4</w:t>
      </w:r>
      <w:r>
        <w:t>0</w:t>
      </w:r>
      <w:r>
        <w:rPr>
          <w:rFonts w:hint="eastAsia"/>
        </w:rPr>
        <w:t>。</w:t>
      </w:r>
    </w:p>
    <w:sectPr w:rsidR="007B397F" w:rsidRPr="001E4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CC5" w:rsidRDefault="00817CC5" w:rsidP="007B397F">
      <w:r>
        <w:separator/>
      </w:r>
    </w:p>
  </w:endnote>
  <w:endnote w:type="continuationSeparator" w:id="0">
    <w:p w:rsidR="00817CC5" w:rsidRDefault="00817CC5" w:rsidP="007B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CC5" w:rsidRDefault="00817CC5" w:rsidP="007B397F">
      <w:r>
        <w:separator/>
      </w:r>
    </w:p>
  </w:footnote>
  <w:footnote w:type="continuationSeparator" w:id="0">
    <w:p w:rsidR="00817CC5" w:rsidRDefault="00817CC5" w:rsidP="007B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29"/>
    <w:rsid w:val="00060A60"/>
    <w:rsid w:val="0009583F"/>
    <w:rsid w:val="000E7F19"/>
    <w:rsid w:val="0012374F"/>
    <w:rsid w:val="00134AFA"/>
    <w:rsid w:val="001647C9"/>
    <w:rsid w:val="00195295"/>
    <w:rsid w:val="00197152"/>
    <w:rsid w:val="001E42A2"/>
    <w:rsid w:val="002436E4"/>
    <w:rsid w:val="002878A7"/>
    <w:rsid w:val="002945B4"/>
    <w:rsid w:val="00296DC8"/>
    <w:rsid w:val="002A1ACE"/>
    <w:rsid w:val="002F6454"/>
    <w:rsid w:val="003139AB"/>
    <w:rsid w:val="00362189"/>
    <w:rsid w:val="00400A84"/>
    <w:rsid w:val="00471BA9"/>
    <w:rsid w:val="00496F54"/>
    <w:rsid w:val="004A2799"/>
    <w:rsid w:val="004C6E0D"/>
    <w:rsid w:val="005656F1"/>
    <w:rsid w:val="00596F01"/>
    <w:rsid w:val="005A3BCA"/>
    <w:rsid w:val="005F7A0E"/>
    <w:rsid w:val="006054AC"/>
    <w:rsid w:val="006B43A9"/>
    <w:rsid w:val="007145DF"/>
    <w:rsid w:val="007B397F"/>
    <w:rsid w:val="00803DA5"/>
    <w:rsid w:val="008138AD"/>
    <w:rsid w:val="00817CC5"/>
    <w:rsid w:val="0084154D"/>
    <w:rsid w:val="008C5F75"/>
    <w:rsid w:val="008D7389"/>
    <w:rsid w:val="008E03C8"/>
    <w:rsid w:val="008F3872"/>
    <w:rsid w:val="00996A14"/>
    <w:rsid w:val="00A11A69"/>
    <w:rsid w:val="00A42B4F"/>
    <w:rsid w:val="00AC3B2E"/>
    <w:rsid w:val="00AF2B4B"/>
    <w:rsid w:val="00B14CD6"/>
    <w:rsid w:val="00C23509"/>
    <w:rsid w:val="00C26A10"/>
    <w:rsid w:val="00C91229"/>
    <w:rsid w:val="00D536A7"/>
    <w:rsid w:val="00D6021E"/>
    <w:rsid w:val="00DB3BCD"/>
    <w:rsid w:val="00E403FE"/>
    <w:rsid w:val="00E4089D"/>
    <w:rsid w:val="00E53C77"/>
    <w:rsid w:val="00E602BA"/>
    <w:rsid w:val="00E672B8"/>
    <w:rsid w:val="00ED7012"/>
    <w:rsid w:val="00F07306"/>
    <w:rsid w:val="00F737BC"/>
    <w:rsid w:val="00F9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20334"/>
  <w15:docId w15:val="{A30132B8-4F20-4739-8D15-3953FDBE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60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39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3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397F"/>
    <w:rPr>
      <w:sz w:val="18"/>
      <w:szCs w:val="18"/>
    </w:rPr>
  </w:style>
  <w:style w:type="table" w:styleId="a7">
    <w:name w:val="Table Grid"/>
    <w:basedOn w:val="a1"/>
    <w:uiPriority w:val="59"/>
    <w:rsid w:val="007B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400A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517726-88EA-40CE-AF6D-764D8E00A762}"/>
      </w:docPartPr>
      <w:docPartBody>
        <w:p w:rsidR="00F44B90" w:rsidRDefault="0068790D">
          <w:r w:rsidRPr="00C4799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0D"/>
    <w:rsid w:val="00341C59"/>
    <w:rsid w:val="0068790D"/>
    <w:rsid w:val="00B30745"/>
    <w:rsid w:val="00B32830"/>
    <w:rsid w:val="00F44B90"/>
    <w:rsid w:val="00F7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90D"/>
    <w:rPr>
      <w:color w:val="808080"/>
    </w:rPr>
  </w:style>
  <w:style w:type="paragraph" w:customStyle="1" w:styleId="6176D74E4F6B44009A825467F4D537E6">
    <w:name w:val="6176D74E4F6B44009A825467F4D537E6"/>
    <w:rsid w:val="0068790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AD721-0836-4A78-8369-C65B9BC7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fangzhu</dc:creator>
  <cp:lastModifiedBy>未定义</cp:lastModifiedBy>
  <cp:revision>14</cp:revision>
  <cp:lastPrinted>2019-11-18T01:26:00Z</cp:lastPrinted>
  <dcterms:created xsi:type="dcterms:W3CDTF">2019-06-04T07:26:00Z</dcterms:created>
  <dcterms:modified xsi:type="dcterms:W3CDTF">2019-11-18T01:34:00Z</dcterms:modified>
</cp:coreProperties>
</file>